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50A2" w14:textId="765C37BE" w:rsidR="00BF7762" w:rsidRPr="001856B4" w:rsidRDefault="005B5D85" w:rsidP="005B5D85">
      <w:pPr>
        <w:pStyle w:val="Tekstpodstawowy"/>
        <w:tabs>
          <w:tab w:val="num" w:pos="284"/>
          <w:tab w:val="num" w:pos="720"/>
        </w:tabs>
        <w:ind w:left="284" w:hanging="28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</w:p>
    <w:p w14:paraId="15874825" w14:textId="2A738322" w:rsidR="00BF7762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nr 08/FZP/NPI/2018</w:t>
      </w:r>
    </w:p>
    <w:p w14:paraId="6AB17D7A" w14:textId="77777777" w:rsidR="005B5D85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D36DEE" w14:textId="0ED409DA" w:rsidR="005B5D85" w:rsidRDefault="005B5D85" w:rsidP="005B5D85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</w:t>
      </w:r>
    </w:p>
    <w:p w14:paraId="1594F6FD" w14:textId="0FD7F3D2" w:rsidR="005B5D85" w:rsidRDefault="005B5D85" w:rsidP="005B5D85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przewidzianych do realizacji zamówienia</w:t>
      </w:r>
    </w:p>
    <w:p w14:paraId="1BCFD981" w14:textId="2A428415" w:rsidR="005B5D85" w:rsidRDefault="005B5D85" w:rsidP="005B5D8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1E5D">
        <w:rPr>
          <w:rFonts w:ascii="Arial" w:hAnsi="Arial" w:cs="Arial"/>
          <w:sz w:val="20"/>
          <w:szCs w:val="20"/>
        </w:rPr>
        <w:t xml:space="preserve">na usługę audytu zewnętrznego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2F1E5D">
        <w:rPr>
          <w:rFonts w:ascii="Arial" w:hAnsi="Arial" w:cs="Arial"/>
          <w:sz w:val="20"/>
          <w:szCs w:val="20"/>
        </w:rPr>
        <w:t xml:space="preserve">realizowanego w ramach programu „Środowisko naturalne, rolnictwo i leśnictwo” BIOSTRATEG pt. „Bezpieczeństwo i jakość żywności pochodzenia morskiego w aspekcie zagrożeń </w:t>
      </w:r>
      <w:proofErr w:type="spellStart"/>
      <w:r w:rsidRPr="002F1E5D">
        <w:rPr>
          <w:rFonts w:ascii="Arial" w:hAnsi="Arial" w:cs="Arial"/>
          <w:sz w:val="20"/>
          <w:szCs w:val="20"/>
        </w:rPr>
        <w:t>zoonotycznych</w:t>
      </w:r>
      <w:proofErr w:type="spellEnd"/>
      <w:r w:rsidRPr="002F1E5D">
        <w:rPr>
          <w:rFonts w:ascii="Arial" w:hAnsi="Arial" w:cs="Arial"/>
          <w:sz w:val="20"/>
          <w:szCs w:val="20"/>
        </w:rPr>
        <w:t xml:space="preserve"> i toksykologicznych: ocena ryzyka, monitoring i przeciwdziałanie”.</w:t>
      </w:r>
    </w:p>
    <w:p w14:paraId="5D6C0F54" w14:textId="77777777" w:rsidR="005B5D85" w:rsidRDefault="005B5D85" w:rsidP="005B5D8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04"/>
        <w:gridCol w:w="2348"/>
        <w:gridCol w:w="1640"/>
        <w:gridCol w:w="1782"/>
        <w:gridCol w:w="1929"/>
      </w:tblGrid>
      <w:tr w:rsidR="005B5D85" w:rsidRPr="00CE6A98" w14:paraId="06865005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442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A2FC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34A35" w14:textId="06790B17" w:rsidR="005B5D85" w:rsidRPr="00CE6A98" w:rsidRDefault="005B5D8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audytowanych projektów (tytuł i wartość projektu, program w ramach którego projekt był realizowany)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90A0" w14:textId="22108F23" w:rsidR="005B5D85" w:rsidRPr="00CE6A98" w:rsidRDefault="005B5D85" w:rsidP="005B5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audytorskie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2F489" w14:textId="6B11F345" w:rsidR="005B5D85" w:rsidRPr="00CE6A98" w:rsidRDefault="005B5D85" w:rsidP="005B5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 xml:space="preserve">Zakres czynności/ funkcji </w:t>
            </w:r>
            <w:r>
              <w:rPr>
                <w:rFonts w:ascii="Arial" w:hAnsi="Arial" w:cs="Arial"/>
                <w:sz w:val="20"/>
                <w:szCs w:val="20"/>
              </w:rPr>
              <w:t xml:space="preserve">przewidywanych </w:t>
            </w:r>
            <w:r w:rsidRPr="00CE6A98">
              <w:rPr>
                <w:rFonts w:ascii="Arial" w:hAnsi="Arial" w:cs="Arial"/>
                <w:sz w:val="20"/>
                <w:szCs w:val="20"/>
              </w:rPr>
              <w:t xml:space="preserve">do wykonania </w:t>
            </w:r>
            <w:r>
              <w:rPr>
                <w:rFonts w:ascii="Arial" w:hAnsi="Arial" w:cs="Arial"/>
                <w:sz w:val="20"/>
                <w:szCs w:val="20"/>
              </w:rPr>
              <w:t xml:space="preserve">bieżącego </w:t>
            </w:r>
            <w:bookmarkStart w:id="0" w:name="_GoBack"/>
            <w:bookmarkEnd w:id="0"/>
            <w:r w:rsidRPr="00CE6A98"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BFE43" w14:textId="77777777" w:rsidR="005B5D85" w:rsidRPr="00CE6A98" w:rsidRDefault="005B5D85" w:rsidP="0027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Podstawa dysponowania osobami</w:t>
            </w:r>
          </w:p>
        </w:tc>
      </w:tr>
      <w:tr w:rsidR="005B5D85" w:rsidRPr="00CE6A98" w14:paraId="50E1F359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9712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3C6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434E6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E1999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8C559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794BD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CE6A98" w14:paraId="209CB364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6B43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9937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ED5CF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D1F5E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949B0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CDE66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CE6A98" w14:paraId="6504C676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CFFB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30D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125E2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701D3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DFABB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8B42D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CE6A98" w14:paraId="2EC889BB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BD7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AF6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0729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26552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5C1D2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9769F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85" w:rsidRPr="00CE6A98" w14:paraId="35F043F6" w14:textId="77777777" w:rsidTr="005B5D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7D9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8386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27089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43534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9C1EA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1066C" w14:textId="77777777" w:rsidR="005B5D85" w:rsidRPr="00CE6A98" w:rsidRDefault="005B5D85" w:rsidP="00270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D31AF" w14:textId="77777777" w:rsidR="005B5D85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CD7C177" w14:textId="77777777" w:rsidR="005B5D85" w:rsidRPr="001856B4" w:rsidRDefault="005B5D85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741F7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85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20AB-F9DE-4473-AD3B-62B6302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2018-02-20T16:05:00Z</dcterms:created>
  <dcterms:modified xsi:type="dcterms:W3CDTF">2018-02-20T16:16:00Z</dcterms:modified>
</cp:coreProperties>
</file>